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34" w:rsidRPr="00135434" w:rsidRDefault="00135434" w:rsidP="005C232D">
      <w:pPr>
        <w:pStyle w:val="Normaallaadveeb"/>
        <w:spacing w:before="0" w:beforeAutospacing="0" w:after="0" w:afterAutospacing="0"/>
        <w:rPr>
          <w:b/>
          <w:sz w:val="32"/>
          <w:szCs w:val="32"/>
        </w:rPr>
      </w:pPr>
      <w:r w:rsidRPr="00135434">
        <w:rPr>
          <w:b/>
          <w:sz w:val="32"/>
          <w:szCs w:val="32"/>
        </w:rPr>
        <w:t>AS Varmata info</w:t>
      </w:r>
    </w:p>
    <w:p w:rsidR="00135434" w:rsidRDefault="00135434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</w:p>
    <w:p w:rsidR="00135434" w:rsidRDefault="00135434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</w:p>
    <w:p w:rsidR="005C232D" w:rsidRDefault="00216A0B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AS Varmata on üle </w:t>
      </w:r>
      <w:r w:rsidR="004866AD" w:rsidRPr="004371DF">
        <w:rPr>
          <w:sz w:val="22"/>
          <w:szCs w:val="22"/>
        </w:rPr>
        <w:t>20. aastase ajalooga võrguettevõtja</w:t>
      </w:r>
      <w:r w:rsidR="00E86503" w:rsidRPr="004371DF">
        <w:rPr>
          <w:sz w:val="22"/>
          <w:szCs w:val="22"/>
        </w:rPr>
        <w:t xml:space="preserve">. </w:t>
      </w:r>
    </w:p>
    <w:p w:rsidR="00992204" w:rsidRPr="004371DF" w:rsidRDefault="00992204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>Maagaas</w:t>
      </w:r>
      <w:r w:rsidR="00135434">
        <w:rPr>
          <w:sz w:val="22"/>
          <w:szCs w:val="22"/>
        </w:rPr>
        <w:t xml:space="preserve"> on</w:t>
      </w:r>
      <w:r w:rsidRPr="004371DF">
        <w:rPr>
          <w:sz w:val="22"/>
          <w:szCs w:val="22"/>
        </w:rPr>
        <w:t xml:space="preserve"> madala hinnaga ja üks soodsamate paigaldus- ja hoolduskuludega kütteliik. 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>Gaasikütte kasutegur on 92–98%, mis tähendab, et gaasist võetakse välja kogu võimalik saadav energia. Moodsates kondensaatkateldes kasutatakse suitsugaasides sisalduva veeauru "varjatud" soojust, mille tulemusel saavutatakse seadme kasuteguri kuni 15 % tõus. Selliselt kasutatakse ära gaasi põlemisel tekkiv kondensatsioon ja saavutatakse kasuteguriks kuni 110%. Lisaks on tänapäevased maagaasiseadmed varustatud kõikide vajalike ohutusanduritega</w:t>
      </w:r>
      <w:r w:rsidR="00E33CA2" w:rsidRPr="004371DF">
        <w:rPr>
          <w:sz w:val="22"/>
          <w:szCs w:val="22"/>
        </w:rPr>
        <w:t>.</w:t>
      </w:r>
    </w:p>
    <w:p w:rsidR="00E33CA2" w:rsidRPr="004371DF" w:rsidRDefault="00E33CA2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 xml:space="preserve">Gaasiküte on üks kõige tänapäevasemaid, ohutumaid ja ökoloogilisemaid soojusenergia tootmise viise. Maagaasil on suur kütteväärtus ning selle põlemisel ei moodustu tuhka ega väävliühendeid ja CO2 eraldub minimaalselt. Lisaks vähendab gaasi </w:t>
      </w:r>
      <w:r w:rsidR="00E33CA2" w:rsidRPr="004371DF">
        <w:rPr>
          <w:sz w:val="22"/>
          <w:szCs w:val="22"/>
        </w:rPr>
        <w:t xml:space="preserve">torutransport koormust auto- ja </w:t>
      </w:r>
      <w:r w:rsidRPr="004371DF">
        <w:rPr>
          <w:sz w:val="22"/>
          <w:szCs w:val="22"/>
        </w:rPr>
        <w:t>raudteetranspordile ning heitgaaside ja müra hulka. Seega erinevalt tahkekütustest ei reosta maagaas kinnistute ümbruse õhku ning säästab Eesti metsa ja maastikku.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rStyle w:val="Tugev"/>
          <w:b w:val="0"/>
          <w:sz w:val="22"/>
          <w:szCs w:val="22"/>
        </w:rPr>
        <w:t>Kütteliikide hinnavõrdlus* arvestades AS Varmata võrgupiirkondadega</w:t>
      </w:r>
      <w:r w:rsidRPr="004371DF">
        <w:rPr>
          <w:rStyle w:val="Tugev"/>
          <w:sz w:val="22"/>
          <w:szCs w:val="22"/>
        </w:rPr>
        <w:t>: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 xml:space="preserve">Maagaas 32 – 37 €/MWh (olenevalt katla </w:t>
      </w:r>
      <w:proofErr w:type="spellStart"/>
      <w:r w:rsidRPr="004371DF">
        <w:rPr>
          <w:sz w:val="22"/>
          <w:szCs w:val="22"/>
        </w:rPr>
        <w:t>effektiivsuset</w:t>
      </w:r>
      <w:proofErr w:type="spellEnd"/>
      <w:r w:rsidRPr="004371DF">
        <w:rPr>
          <w:sz w:val="22"/>
          <w:szCs w:val="22"/>
        </w:rPr>
        <w:t>)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>Keskküte 49,80 €/MWh (</w:t>
      </w:r>
      <w:proofErr w:type="spellStart"/>
      <w:r w:rsidRPr="004371DF">
        <w:rPr>
          <w:sz w:val="22"/>
          <w:szCs w:val="22"/>
        </w:rPr>
        <w:t>Fortum</w:t>
      </w:r>
      <w:proofErr w:type="spellEnd"/>
      <w:r w:rsidRPr="004371DF">
        <w:rPr>
          <w:sz w:val="22"/>
          <w:szCs w:val="22"/>
        </w:rPr>
        <w:t xml:space="preserve"> Tartu) – 63,04 €/MWh (</w:t>
      </w:r>
      <w:proofErr w:type="spellStart"/>
      <w:r w:rsidRPr="004371DF">
        <w:rPr>
          <w:sz w:val="22"/>
          <w:szCs w:val="22"/>
        </w:rPr>
        <w:t>Adven</w:t>
      </w:r>
      <w:proofErr w:type="spellEnd"/>
      <w:r w:rsidRPr="004371DF">
        <w:rPr>
          <w:sz w:val="22"/>
          <w:szCs w:val="22"/>
        </w:rPr>
        <w:t xml:space="preserve"> Eesti Viiratsi)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 xml:space="preserve">Elektriküte 125 – 135 €/MWh (olenevalt katla </w:t>
      </w:r>
      <w:proofErr w:type="spellStart"/>
      <w:r w:rsidRPr="004371DF">
        <w:rPr>
          <w:sz w:val="22"/>
          <w:szCs w:val="22"/>
        </w:rPr>
        <w:t>effektiivsuset</w:t>
      </w:r>
      <w:proofErr w:type="spellEnd"/>
      <w:r w:rsidRPr="004371DF">
        <w:rPr>
          <w:sz w:val="22"/>
          <w:szCs w:val="22"/>
        </w:rPr>
        <w:t>)</w:t>
      </w:r>
    </w:p>
    <w:p w:rsidR="005C232D" w:rsidRPr="004371DF" w:rsidRDefault="005C232D" w:rsidP="005C232D">
      <w:pPr>
        <w:pStyle w:val="Normaallaadveeb"/>
        <w:spacing w:before="0" w:beforeAutospacing="0" w:after="0" w:afterAutospacing="0"/>
        <w:rPr>
          <w:sz w:val="22"/>
          <w:szCs w:val="22"/>
        </w:rPr>
      </w:pPr>
      <w:r w:rsidRPr="004371DF">
        <w:rPr>
          <w:sz w:val="22"/>
          <w:szCs w:val="22"/>
        </w:rPr>
        <w:t xml:space="preserve">Õliküte 130 – 140 €/MWh (olenevalt katla </w:t>
      </w:r>
      <w:proofErr w:type="spellStart"/>
      <w:r w:rsidRPr="004371DF">
        <w:rPr>
          <w:sz w:val="22"/>
          <w:szCs w:val="22"/>
        </w:rPr>
        <w:t>effektiivsuset</w:t>
      </w:r>
      <w:proofErr w:type="spellEnd"/>
      <w:r w:rsidRPr="004371DF">
        <w:rPr>
          <w:sz w:val="22"/>
          <w:szCs w:val="22"/>
        </w:rPr>
        <w:t>)</w:t>
      </w:r>
    </w:p>
    <w:p w:rsidR="00CB3820" w:rsidRDefault="005C232D" w:rsidP="005C232D">
      <w:pPr>
        <w:spacing w:after="0"/>
        <w:rPr>
          <w:sz w:val="15"/>
          <w:szCs w:val="15"/>
        </w:rPr>
      </w:pPr>
      <w:r>
        <w:rPr>
          <w:sz w:val="15"/>
          <w:szCs w:val="15"/>
        </w:rPr>
        <w:t>*-hindadele lisandub seadusega sätestatud käibemaks, arvestatud 30.oktoobri 2017 seisuga.</w:t>
      </w:r>
    </w:p>
    <w:p w:rsidR="00E33CA2" w:rsidRDefault="00E33CA2" w:rsidP="005C232D">
      <w:pPr>
        <w:spacing w:after="0"/>
        <w:rPr>
          <w:sz w:val="15"/>
          <w:szCs w:val="15"/>
        </w:rPr>
      </w:pPr>
    </w:p>
    <w:p w:rsidR="00E33CA2" w:rsidRDefault="00E33CA2" w:rsidP="005C232D">
      <w:pPr>
        <w:spacing w:after="0"/>
        <w:rPr>
          <w:sz w:val="15"/>
          <w:szCs w:val="15"/>
        </w:rPr>
      </w:pPr>
      <w:r w:rsidRPr="00E33CA2">
        <w:rPr>
          <w:noProof/>
          <w:sz w:val="15"/>
          <w:szCs w:val="15"/>
          <w:lang w:eastAsia="et-EE"/>
        </w:rPr>
        <w:drawing>
          <wp:inline distT="0" distB="0" distL="0" distR="0">
            <wp:extent cx="5760720" cy="2097913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2D" w:rsidRPr="005C232D" w:rsidRDefault="005C232D" w:rsidP="005C232D">
      <w:pPr>
        <w:spacing w:after="0"/>
        <w:rPr>
          <w:rFonts w:ascii="Times New Roman" w:hAnsi="Times New Roman" w:cs="Times New Roman"/>
        </w:rPr>
      </w:pPr>
    </w:p>
    <w:p w:rsidR="00F1098E" w:rsidRPr="004371DF" w:rsidRDefault="00992204" w:rsidP="00F1098E">
      <w:pPr>
        <w:pStyle w:val="Normaallaadve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Maagaasiga on tootmises võimalik kasutada kõrgemaid temperatuure vajavaid tehnoloogiad, mida keskküttega pole võimalik saavutada.</w:t>
      </w:r>
      <w:r w:rsidR="00445881">
        <w:rPr>
          <w:sz w:val="22"/>
          <w:szCs w:val="22"/>
        </w:rPr>
        <w:t xml:space="preserve"> </w:t>
      </w:r>
    </w:p>
    <w:p w:rsidR="00F1098E" w:rsidRDefault="00F1098E" w:rsidP="005C232D">
      <w:pPr>
        <w:spacing w:after="0"/>
        <w:rPr>
          <w:rFonts w:ascii="Times New Roman" w:hAnsi="Times New Roman" w:cs="Times New Roman"/>
        </w:rPr>
      </w:pPr>
    </w:p>
    <w:p w:rsidR="00E86503" w:rsidRDefault="00E86503" w:rsidP="005C232D">
      <w:pPr>
        <w:spacing w:after="0"/>
        <w:rPr>
          <w:rFonts w:ascii="Times New Roman" w:hAnsi="Times New Roman" w:cs="Times New Roman"/>
        </w:rPr>
      </w:pPr>
      <w:r w:rsidRPr="005C232D">
        <w:rPr>
          <w:rFonts w:ascii="Times New Roman" w:hAnsi="Times New Roman" w:cs="Times New Roman"/>
        </w:rPr>
        <w:t xml:space="preserve">Maagaasitrassiga liitumine on vastavalt Konkurentsiameti regulatsioonile kulupõhine.  </w:t>
      </w:r>
      <w:r w:rsidR="004866AD" w:rsidRPr="005C232D">
        <w:rPr>
          <w:rFonts w:ascii="Times New Roman" w:hAnsi="Times New Roman" w:cs="Times New Roman"/>
        </w:rPr>
        <w:t xml:space="preserve">Aastatel 2016 – 2017 </w:t>
      </w:r>
      <w:r w:rsidRPr="005C232D">
        <w:rPr>
          <w:rFonts w:ascii="Times New Roman" w:hAnsi="Times New Roman" w:cs="Times New Roman"/>
        </w:rPr>
        <w:t xml:space="preserve">AS Varmata võrgupiirkondades </w:t>
      </w:r>
      <w:r w:rsidR="004866AD" w:rsidRPr="005C232D">
        <w:rPr>
          <w:rFonts w:ascii="Times New Roman" w:hAnsi="Times New Roman" w:cs="Times New Roman"/>
        </w:rPr>
        <w:t>rajatud gaasitrasside</w:t>
      </w:r>
      <w:r w:rsidR="005C232D" w:rsidRPr="005C232D">
        <w:rPr>
          <w:rFonts w:ascii="Times New Roman" w:hAnsi="Times New Roman" w:cs="Times New Roman"/>
        </w:rPr>
        <w:t>,</w:t>
      </w:r>
      <w:r w:rsidR="004866AD" w:rsidRPr="005C232D">
        <w:rPr>
          <w:rFonts w:ascii="Times New Roman" w:hAnsi="Times New Roman" w:cs="Times New Roman"/>
        </w:rPr>
        <w:t xml:space="preserve"> </w:t>
      </w:r>
      <w:r w:rsidR="005C232D" w:rsidRPr="005C232D">
        <w:rPr>
          <w:rFonts w:ascii="Times New Roman" w:hAnsi="Times New Roman" w:cs="Times New Roman"/>
        </w:rPr>
        <w:t xml:space="preserve">kokku </w:t>
      </w:r>
      <w:r w:rsidR="00F1098E">
        <w:rPr>
          <w:rFonts w:ascii="Times New Roman" w:hAnsi="Times New Roman" w:cs="Times New Roman"/>
        </w:rPr>
        <w:t>üle 62</w:t>
      </w:r>
      <w:r w:rsidR="005C232D" w:rsidRPr="005C232D">
        <w:rPr>
          <w:rFonts w:ascii="Times New Roman" w:hAnsi="Times New Roman" w:cs="Times New Roman"/>
        </w:rPr>
        <w:t xml:space="preserve">00 m, </w:t>
      </w:r>
      <w:r w:rsidR="004866AD" w:rsidRPr="005C232D">
        <w:rPr>
          <w:rFonts w:ascii="Times New Roman" w:hAnsi="Times New Roman" w:cs="Times New Roman"/>
        </w:rPr>
        <w:t xml:space="preserve">ehituslikuks maksumuseks kujunes 45 – </w:t>
      </w:r>
      <w:r w:rsidR="0025486C">
        <w:rPr>
          <w:rFonts w:ascii="Times New Roman" w:hAnsi="Times New Roman" w:cs="Times New Roman"/>
        </w:rPr>
        <w:t>7</w:t>
      </w:r>
      <w:r w:rsidR="004866AD" w:rsidRPr="005C232D">
        <w:rPr>
          <w:rFonts w:ascii="Times New Roman" w:hAnsi="Times New Roman" w:cs="Times New Roman"/>
        </w:rPr>
        <w:t>0 EUR/jm</w:t>
      </w:r>
      <w:r w:rsidR="005C232D" w:rsidRPr="005C232D">
        <w:rPr>
          <w:rFonts w:ascii="Times New Roman" w:hAnsi="Times New Roman" w:cs="Times New Roman"/>
        </w:rPr>
        <w:t>.</w:t>
      </w:r>
      <w:r w:rsidR="004866AD" w:rsidRPr="005C232D">
        <w:rPr>
          <w:rFonts w:ascii="Times New Roman" w:hAnsi="Times New Roman" w:cs="Times New Roman"/>
        </w:rPr>
        <w:t xml:space="preserve"> </w:t>
      </w:r>
    </w:p>
    <w:p w:rsidR="00E33CA2" w:rsidRDefault="00E33CA2" w:rsidP="005C232D">
      <w:pPr>
        <w:spacing w:after="0"/>
        <w:rPr>
          <w:rFonts w:ascii="Times New Roman" w:hAnsi="Times New Roman" w:cs="Times New Roman"/>
        </w:rPr>
      </w:pPr>
    </w:p>
    <w:p w:rsidR="00E33CA2" w:rsidRPr="00E802DE" w:rsidRDefault="00E33CA2" w:rsidP="005C232D">
      <w:pPr>
        <w:spacing w:after="0"/>
        <w:rPr>
          <w:rFonts w:ascii="Times New Roman" w:hAnsi="Times New Roman" w:cs="Times New Roman"/>
        </w:rPr>
      </w:pPr>
      <w:r w:rsidRPr="00E802DE">
        <w:rPr>
          <w:rFonts w:ascii="Times New Roman" w:hAnsi="Times New Roman" w:cs="Times New Roman"/>
        </w:rPr>
        <w:t>Alates 01. septembrist 2016.a. kehtib AS Varmata võrgupiirkondades võrguteenuse hind 0,09 €/m3. Tänases hinnaregulatsioon</w:t>
      </w:r>
      <w:r w:rsidR="00E802DE" w:rsidRPr="00E802DE">
        <w:rPr>
          <w:rFonts w:ascii="Times New Roman" w:hAnsi="Times New Roman" w:cs="Times New Roman"/>
        </w:rPr>
        <w:t>is on võrkude korrashoiu</w:t>
      </w:r>
      <w:r w:rsidR="00832960">
        <w:rPr>
          <w:rFonts w:ascii="Times New Roman" w:hAnsi="Times New Roman" w:cs="Times New Roman"/>
        </w:rPr>
        <w:t xml:space="preserve"> -</w:t>
      </w:r>
      <w:r w:rsidR="00E802DE" w:rsidRPr="00E802DE">
        <w:rPr>
          <w:rFonts w:ascii="Times New Roman" w:hAnsi="Times New Roman" w:cs="Times New Roman"/>
        </w:rPr>
        <w:t xml:space="preserve"> ja järelevalve kulud võrguettevõtja kohustus ning kulude üle teostab kontrolli Konkurentsiamet.</w:t>
      </w:r>
    </w:p>
    <w:p w:rsidR="00E802DE" w:rsidRPr="00E802DE" w:rsidRDefault="00E802DE" w:rsidP="005C232D">
      <w:pPr>
        <w:spacing w:after="0"/>
        <w:rPr>
          <w:rFonts w:ascii="Times New Roman" w:hAnsi="Times New Roman" w:cs="Times New Roman"/>
        </w:rPr>
      </w:pPr>
    </w:p>
    <w:p w:rsidR="00E802DE" w:rsidRDefault="00E802DE" w:rsidP="005C232D">
      <w:pPr>
        <w:spacing w:after="0"/>
        <w:rPr>
          <w:rFonts w:ascii="Times New Roman" w:hAnsi="Times New Roman" w:cs="Times New Roman"/>
        </w:rPr>
      </w:pPr>
      <w:r w:rsidRPr="00E802DE">
        <w:rPr>
          <w:rFonts w:ascii="Times New Roman" w:hAnsi="Times New Roman" w:cs="Times New Roman"/>
        </w:rPr>
        <w:t xml:space="preserve">Alates 01. jaanuarist 2018.a. on </w:t>
      </w:r>
      <w:r w:rsidRPr="00E802DE">
        <w:rPr>
          <w:rStyle w:val="Tugev"/>
          <w:rFonts w:ascii="Times New Roman" w:hAnsi="Times New Roman" w:cs="Times New Roman"/>
          <w:b w:val="0"/>
        </w:rPr>
        <w:t>Maksu- ja Tolliameti</w:t>
      </w:r>
      <w:r w:rsidRPr="00E802DE">
        <w:rPr>
          <w:rFonts w:ascii="Times New Roman" w:hAnsi="Times New Roman" w:cs="Times New Roman"/>
        </w:rPr>
        <w:t xml:space="preserve"> poolt kehtestatud maagaasiaktsiisiks 0,05065 €/m3. </w:t>
      </w:r>
      <w:r>
        <w:rPr>
          <w:rFonts w:ascii="Times New Roman" w:hAnsi="Times New Roman" w:cs="Times New Roman"/>
        </w:rPr>
        <w:t>Majandus- ja kommunikatsiooni ministeeriumil on pooleli läbirääkimised Euroopa Nõukogu</w:t>
      </w:r>
      <w:r w:rsidR="00832960">
        <w:rPr>
          <w:rFonts w:ascii="Times New Roman" w:hAnsi="Times New Roman" w:cs="Times New Roman"/>
        </w:rPr>
        <w:t>ga</w:t>
      </w:r>
      <w:r>
        <w:rPr>
          <w:rFonts w:ascii="Times New Roman" w:hAnsi="Times New Roman" w:cs="Times New Roman"/>
        </w:rPr>
        <w:t xml:space="preserve"> tootmisettevõtetele aktsiisisoodustuste tegemiseks alates 2019 aastast. Mitteametlik positiivne luba on saadud ja heaks näiteks on Soomes kehtiv aktsiisivabastus tootmisettevõtetele.</w:t>
      </w:r>
    </w:p>
    <w:p w:rsidR="003B6681" w:rsidRDefault="003B6681" w:rsidP="005C232D">
      <w:pPr>
        <w:spacing w:after="0"/>
        <w:rPr>
          <w:rFonts w:ascii="Times New Roman" w:hAnsi="Times New Roman" w:cs="Times New Roman"/>
        </w:rPr>
      </w:pPr>
    </w:p>
    <w:p w:rsidR="003B6681" w:rsidRPr="008F1F9F" w:rsidRDefault="003B6681" w:rsidP="008F1F9F">
      <w:pPr>
        <w:rPr>
          <w:rFonts w:ascii="Times New Roman" w:hAnsi="Times New Roman" w:cs="Times New Roman"/>
        </w:rPr>
      </w:pPr>
      <w:r w:rsidRPr="008F1F9F">
        <w:rPr>
          <w:rFonts w:ascii="Times New Roman" w:hAnsi="Times New Roman" w:cs="Times New Roman"/>
        </w:rPr>
        <w:t xml:space="preserve">AS </w:t>
      </w:r>
      <w:proofErr w:type="spellStart"/>
      <w:r w:rsidRPr="008F1F9F">
        <w:rPr>
          <w:rFonts w:ascii="Times New Roman" w:hAnsi="Times New Roman" w:cs="Times New Roman"/>
        </w:rPr>
        <w:t>Varmatal</w:t>
      </w:r>
      <w:proofErr w:type="spellEnd"/>
      <w:r w:rsidRPr="008F1F9F">
        <w:rPr>
          <w:rFonts w:ascii="Times New Roman" w:hAnsi="Times New Roman" w:cs="Times New Roman"/>
        </w:rPr>
        <w:t xml:space="preserve"> on käsil uuringud </w:t>
      </w:r>
      <w:proofErr w:type="spellStart"/>
      <w:r w:rsidRPr="008F1F9F">
        <w:rPr>
          <w:rFonts w:ascii="Times New Roman" w:hAnsi="Times New Roman" w:cs="Times New Roman"/>
        </w:rPr>
        <w:t>biometaani</w:t>
      </w:r>
      <w:proofErr w:type="spellEnd"/>
      <w:r w:rsidRPr="008F1F9F">
        <w:rPr>
          <w:rFonts w:ascii="Times New Roman" w:hAnsi="Times New Roman" w:cs="Times New Roman"/>
        </w:rPr>
        <w:t xml:space="preserve"> tootmise juurutamiseks, et võimalusel kaas</w:t>
      </w:r>
      <w:r w:rsidR="008F1F9F" w:rsidRPr="008F1F9F">
        <w:rPr>
          <w:rFonts w:ascii="Times New Roman" w:hAnsi="Times New Roman" w:cs="Times New Roman"/>
        </w:rPr>
        <w:t>ata</w:t>
      </w:r>
      <w:r w:rsidRPr="008F1F9F">
        <w:rPr>
          <w:rFonts w:ascii="Times New Roman" w:hAnsi="Times New Roman" w:cs="Times New Roman"/>
        </w:rPr>
        <w:t xml:space="preserve"> piirkondlikke põllumajandus- ja tootmisettevõtteid. </w:t>
      </w:r>
      <w:proofErr w:type="spellStart"/>
      <w:r w:rsidRPr="008F1F9F">
        <w:rPr>
          <w:rFonts w:ascii="Times New Roman" w:hAnsi="Times New Roman" w:cs="Times New Roman"/>
        </w:rPr>
        <w:t>Biomassist</w:t>
      </w:r>
      <w:proofErr w:type="spellEnd"/>
      <w:r w:rsidRPr="008F1F9F">
        <w:rPr>
          <w:rFonts w:ascii="Times New Roman" w:hAnsi="Times New Roman" w:cs="Times New Roman"/>
        </w:rPr>
        <w:t xml:space="preserve"> ja jäätmetest </w:t>
      </w:r>
      <w:proofErr w:type="spellStart"/>
      <w:r w:rsidRPr="008F1F9F">
        <w:rPr>
          <w:rFonts w:ascii="Times New Roman" w:hAnsi="Times New Roman" w:cs="Times New Roman"/>
        </w:rPr>
        <w:t>biogaasi</w:t>
      </w:r>
      <w:proofErr w:type="spellEnd"/>
      <w:r w:rsidR="008F1F9F" w:rsidRPr="008F1F9F">
        <w:rPr>
          <w:rFonts w:ascii="Times New Roman" w:hAnsi="Times New Roman" w:cs="Times New Roman"/>
        </w:rPr>
        <w:t xml:space="preserve"> </w:t>
      </w:r>
      <w:r w:rsidRPr="008F1F9F">
        <w:rPr>
          <w:rFonts w:ascii="Times New Roman" w:hAnsi="Times New Roman" w:cs="Times New Roman"/>
        </w:rPr>
        <w:t xml:space="preserve">tootmine on juba täna muutumas majanduslikult tasuvamaks kui kunagi varem. </w:t>
      </w:r>
      <w:r w:rsidR="008F1F9F" w:rsidRPr="008F1F9F">
        <w:rPr>
          <w:rFonts w:ascii="Times New Roman" w:hAnsi="Times New Roman" w:cs="Times New Roman"/>
        </w:rPr>
        <w:t xml:space="preserve">AS Varmata võrgupiirkondade  klientidel olemas võimalus osta </w:t>
      </w:r>
      <w:proofErr w:type="spellStart"/>
      <w:r w:rsidR="008F1F9F" w:rsidRPr="008F1F9F">
        <w:rPr>
          <w:rFonts w:ascii="Times New Roman" w:hAnsi="Times New Roman" w:cs="Times New Roman"/>
        </w:rPr>
        <w:t>biometaani</w:t>
      </w:r>
      <w:proofErr w:type="spellEnd"/>
      <w:r w:rsidR="008F1F9F" w:rsidRPr="008F1F9F">
        <w:rPr>
          <w:rFonts w:ascii="Times New Roman" w:hAnsi="Times New Roman" w:cs="Times New Roman"/>
        </w:rPr>
        <w:t>. Eest</w:t>
      </w:r>
      <w:r w:rsidR="00445881">
        <w:rPr>
          <w:rFonts w:ascii="Times New Roman" w:hAnsi="Times New Roman" w:cs="Times New Roman"/>
        </w:rPr>
        <w:t>i, Soome ja Leedu ülekandevõrku</w:t>
      </w:r>
      <w:r w:rsidR="008F1F9F" w:rsidRPr="008F1F9F">
        <w:rPr>
          <w:rFonts w:ascii="Times New Roman" w:hAnsi="Times New Roman" w:cs="Times New Roman"/>
        </w:rPr>
        <w:t xml:space="preserve">de operaatorite poolt kavandatavad riikideevahelised maagassitorud </w:t>
      </w:r>
      <w:proofErr w:type="spellStart"/>
      <w:r w:rsidR="008F1F9F" w:rsidRPr="008F1F9F">
        <w:rPr>
          <w:rFonts w:ascii="Times New Roman" w:hAnsi="Times New Roman" w:cs="Times New Roman"/>
        </w:rPr>
        <w:t>Balticconnector</w:t>
      </w:r>
      <w:proofErr w:type="spellEnd"/>
      <w:r w:rsidR="008F1F9F" w:rsidRPr="008F1F9F">
        <w:rPr>
          <w:rFonts w:ascii="Times New Roman" w:hAnsi="Times New Roman" w:cs="Times New Roman"/>
        </w:rPr>
        <w:t xml:space="preserve"> ja GIPL </w:t>
      </w:r>
      <w:r w:rsidR="008F1F9F" w:rsidRPr="008F1F9F">
        <w:rPr>
          <w:rFonts w:ascii="Times New Roman" w:eastAsia="Times New Roman" w:hAnsi="Times New Roman" w:cs="Times New Roman"/>
          <w:lang w:eastAsia="et-EE"/>
        </w:rPr>
        <w:t>parandavad maagaasi varustuskindlus</w:t>
      </w:r>
      <w:r w:rsidR="00445881">
        <w:rPr>
          <w:rFonts w:ascii="Times New Roman" w:eastAsia="Times New Roman" w:hAnsi="Times New Roman" w:cs="Times New Roman"/>
          <w:lang w:eastAsia="et-EE"/>
        </w:rPr>
        <w:t>t Eestis</w:t>
      </w:r>
      <w:r w:rsidR="008F1F9F" w:rsidRPr="008F1F9F">
        <w:rPr>
          <w:rFonts w:ascii="Times New Roman" w:eastAsia="Times New Roman" w:hAnsi="Times New Roman" w:cs="Times New Roman"/>
          <w:lang w:eastAsia="et-EE"/>
        </w:rPr>
        <w:t>, moodustub suurem Soomet ja Balti riike hõlmav maagaasiturg koos alternatiivsete tarnekanalitega, mis suurendab  konkurentsi gaasiturul,  paranevad võimalused taastuvenergia (</w:t>
      </w:r>
      <w:proofErr w:type="spellStart"/>
      <w:r w:rsidR="008F1F9F" w:rsidRPr="008F1F9F">
        <w:rPr>
          <w:rFonts w:ascii="Times New Roman" w:eastAsia="Times New Roman" w:hAnsi="Times New Roman" w:cs="Times New Roman"/>
          <w:lang w:eastAsia="et-EE"/>
        </w:rPr>
        <w:t>biometaan</w:t>
      </w:r>
      <w:proofErr w:type="spellEnd"/>
      <w:r w:rsidR="008F1F9F" w:rsidRPr="008F1F9F">
        <w:rPr>
          <w:rFonts w:ascii="Times New Roman" w:eastAsia="Times New Roman" w:hAnsi="Times New Roman" w:cs="Times New Roman"/>
          <w:lang w:eastAsia="et-EE"/>
        </w:rPr>
        <w:t>) kasutamiseks, suureneb maagaasi varustus- ja tarn</w:t>
      </w:r>
      <w:r w:rsidR="00445881">
        <w:rPr>
          <w:rFonts w:ascii="Times New Roman" w:eastAsia="Times New Roman" w:hAnsi="Times New Roman" w:cs="Times New Roman"/>
          <w:lang w:eastAsia="et-EE"/>
        </w:rPr>
        <w:t>ekindlus Balti-Soome piirkonnas</w:t>
      </w:r>
      <w:r w:rsidR="008F1F9F" w:rsidRPr="008F1F9F">
        <w:rPr>
          <w:rFonts w:ascii="Times New Roman" w:eastAsia="Times New Roman" w:hAnsi="Times New Roman" w:cs="Times New Roman"/>
          <w:lang w:eastAsia="et-EE"/>
        </w:rPr>
        <w:t xml:space="preserve"> ja </w:t>
      </w:r>
      <w:r w:rsidR="00445881">
        <w:rPr>
          <w:rFonts w:ascii="Times New Roman" w:eastAsia="Times New Roman" w:hAnsi="Times New Roman" w:cs="Times New Roman"/>
          <w:lang w:eastAsia="et-EE"/>
        </w:rPr>
        <w:t xml:space="preserve">paraneb Soomet ning </w:t>
      </w:r>
      <w:r w:rsidR="008F1F9F" w:rsidRPr="008F1F9F">
        <w:rPr>
          <w:rFonts w:ascii="Times New Roman" w:eastAsia="Times New Roman" w:hAnsi="Times New Roman" w:cs="Times New Roman"/>
          <w:lang w:eastAsia="et-EE"/>
        </w:rPr>
        <w:t>Balti riike hõlmava ühise gaasituru integreeritus Euroopa Liidu ühtse turuga.</w:t>
      </w:r>
    </w:p>
    <w:p w:rsidR="00135434" w:rsidRDefault="00135434" w:rsidP="005C232D">
      <w:pPr>
        <w:spacing w:after="0"/>
        <w:rPr>
          <w:rFonts w:ascii="Times New Roman" w:hAnsi="Times New Roman" w:cs="Times New Roman"/>
        </w:rPr>
      </w:pP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Oleme lahkesti valmis tekkivatele küsimustele vastama.</w:t>
      </w: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Tervitades</w:t>
      </w: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Ants </w:t>
      </w:r>
      <w:proofErr w:type="spellStart"/>
      <w:r>
        <w:rPr>
          <w:rFonts w:ascii="Times New Roman" w:hAnsi="Times New Roman" w:cs="Times New Roman"/>
        </w:rPr>
        <w:t>Kippasto</w:t>
      </w:r>
      <w:proofErr w:type="spellEnd"/>
    </w:p>
    <w:p w:rsidR="00216A0B" w:rsidRDefault="00216A0B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nõukogu  esimees</w:t>
      </w:r>
    </w:p>
    <w:p w:rsidR="00216A0B" w:rsidRDefault="00216A0B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VARMATA</w:t>
      </w:r>
    </w:p>
    <w:p w:rsidR="001F0B93" w:rsidRDefault="001F0B93" w:rsidP="005C2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5066864</w:t>
      </w:r>
      <w:bookmarkStart w:id="0" w:name="_GoBack"/>
      <w:bookmarkEnd w:id="0"/>
    </w:p>
    <w:p w:rsidR="00135434" w:rsidRDefault="00135434" w:rsidP="005C232D">
      <w:pPr>
        <w:spacing w:after="0"/>
        <w:rPr>
          <w:rFonts w:ascii="Times New Roman" w:hAnsi="Times New Roman" w:cs="Times New Roman"/>
        </w:rPr>
      </w:pPr>
    </w:p>
    <w:p w:rsidR="00135434" w:rsidRDefault="00135434" w:rsidP="005C232D">
      <w:pPr>
        <w:spacing w:after="0"/>
        <w:rPr>
          <w:rFonts w:ascii="Times New Roman" w:hAnsi="Times New Roman" w:cs="Times New Roman"/>
        </w:rPr>
      </w:pPr>
    </w:p>
    <w:p w:rsidR="00135434" w:rsidRPr="00E33CA2" w:rsidRDefault="00135434" w:rsidP="005C232D">
      <w:pPr>
        <w:spacing w:after="0"/>
        <w:rPr>
          <w:rFonts w:ascii="Times New Roman" w:hAnsi="Times New Roman" w:cs="Times New Roman"/>
        </w:rPr>
      </w:pPr>
    </w:p>
    <w:sectPr w:rsidR="00135434" w:rsidRPr="00E3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03"/>
    <w:rsid w:val="00135434"/>
    <w:rsid w:val="00194E7B"/>
    <w:rsid w:val="001F0B93"/>
    <w:rsid w:val="00216A0B"/>
    <w:rsid w:val="00235298"/>
    <w:rsid w:val="0025486C"/>
    <w:rsid w:val="003A3A08"/>
    <w:rsid w:val="003B6681"/>
    <w:rsid w:val="004371DF"/>
    <w:rsid w:val="00445881"/>
    <w:rsid w:val="004866AD"/>
    <w:rsid w:val="005C232D"/>
    <w:rsid w:val="00832960"/>
    <w:rsid w:val="008F1F9F"/>
    <w:rsid w:val="00992204"/>
    <w:rsid w:val="00C82EF1"/>
    <w:rsid w:val="00CB3820"/>
    <w:rsid w:val="00E33CA2"/>
    <w:rsid w:val="00E802DE"/>
    <w:rsid w:val="00E86503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A83C-3F47-4945-8902-3985DF7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C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C2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Varmata Gaas</dc:creator>
  <cp:keywords/>
  <dc:description/>
  <cp:lastModifiedBy>Varmata Gaas</cp:lastModifiedBy>
  <cp:revision>2</cp:revision>
  <dcterms:created xsi:type="dcterms:W3CDTF">2018-04-09T06:14:00Z</dcterms:created>
  <dcterms:modified xsi:type="dcterms:W3CDTF">2018-04-09T06:14:00Z</dcterms:modified>
</cp:coreProperties>
</file>